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D32756" w14:textId="77777777" w:rsidR="00AD270D" w:rsidRPr="00AD270D" w:rsidRDefault="00AD270D" w:rsidP="00AD270D">
      <w:pPr>
        <w:spacing w:after="120" w:line="240" w:lineRule="auto"/>
        <w:outlineLvl w:val="3"/>
        <w:rPr>
          <w:rFonts w:ascii="Arial" w:eastAsia="Times New Roman" w:hAnsi="Arial" w:cs="Arial"/>
          <w:color w:val="212529"/>
          <w:kern w:val="0"/>
          <w:sz w:val="36"/>
          <w:szCs w:val="36"/>
          <w:lang w:eastAsia="ru-RU"/>
          <w14:ligatures w14:val="none"/>
        </w:rPr>
      </w:pPr>
      <w:r w:rsidRPr="00AD270D">
        <w:rPr>
          <w:rFonts w:ascii="Arial" w:eastAsia="Times New Roman" w:hAnsi="Arial" w:cs="Arial"/>
          <w:b/>
          <w:bCs/>
          <w:color w:val="212529"/>
          <w:kern w:val="0"/>
          <w:sz w:val="36"/>
          <w:szCs w:val="36"/>
          <w:lang w:eastAsia="ru-RU"/>
          <w14:ligatures w14:val="none"/>
        </w:rPr>
        <w:t>Политика в отношении обработки персональных данных</w:t>
      </w:r>
    </w:p>
    <w:p w14:paraId="7398F364" w14:textId="77777777" w:rsidR="00AD270D" w:rsidRPr="00AD270D" w:rsidRDefault="00AD270D" w:rsidP="00AD270D">
      <w:pPr>
        <w:spacing w:after="360" w:line="240" w:lineRule="auto"/>
        <w:outlineLvl w:val="4"/>
        <w:rPr>
          <w:rFonts w:ascii="Arial" w:eastAsia="Times New Roman" w:hAnsi="Arial" w:cs="Arial"/>
          <w:color w:val="212529"/>
          <w:kern w:val="0"/>
          <w:sz w:val="30"/>
          <w:szCs w:val="30"/>
          <w:lang w:eastAsia="ru-RU"/>
          <w14:ligatures w14:val="none"/>
        </w:rPr>
      </w:pPr>
      <w:r w:rsidRPr="00AD270D">
        <w:rPr>
          <w:rFonts w:ascii="Arial" w:eastAsia="Times New Roman" w:hAnsi="Arial" w:cs="Arial"/>
          <w:color w:val="212529"/>
          <w:kern w:val="0"/>
          <w:sz w:val="30"/>
          <w:szCs w:val="30"/>
          <w:lang w:eastAsia="ru-RU"/>
          <w14:ligatures w14:val="none"/>
        </w:rPr>
        <w:t>1. Общие положения</w:t>
      </w:r>
    </w:p>
    <w:p w14:paraId="4DBE4BC6"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sidRPr="00AD270D">
        <w:rPr>
          <w:rFonts w:ascii="Arial" w:eastAsia="Times New Roman" w:hAnsi="Arial" w:cs="Arial"/>
          <w:color w:val="212529"/>
          <w:kern w:val="0"/>
          <w:shd w:val="clear" w:color="auto" w:fill="FCF8E3"/>
          <w:lang w:eastAsia="ru-RU"/>
          <w14:ligatures w14:val="none"/>
        </w:rPr>
        <w:t>ИП Кротов Егор Евгеньевич</w:t>
      </w:r>
      <w:r w:rsidRPr="00AD270D">
        <w:rPr>
          <w:rFonts w:ascii="Arial" w:eastAsia="Times New Roman" w:hAnsi="Arial" w:cs="Arial"/>
          <w:color w:val="212529"/>
          <w:kern w:val="0"/>
          <w:lang w:eastAsia="ru-RU"/>
          <w14:ligatures w14:val="none"/>
        </w:rPr>
        <w:t> (далее — Оператор).</w:t>
      </w:r>
    </w:p>
    <w:p w14:paraId="186DBBEE"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44CF5A80"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r w:rsidRPr="00AD270D">
        <w:rPr>
          <w:rFonts w:ascii="Arial" w:eastAsia="Times New Roman" w:hAnsi="Arial" w:cs="Arial"/>
          <w:color w:val="212529"/>
          <w:kern w:val="0"/>
          <w:shd w:val="clear" w:color="auto" w:fill="FCF8E3"/>
          <w:lang w:eastAsia="ru-RU"/>
          <w14:ligatures w14:val="none"/>
        </w:rPr>
        <w:t>https://coldngoldsound.ru</w:t>
      </w:r>
      <w:r w:rsidRPr="00AD270D">
        <w:rPr>
          <w:rFonts w:ascii="Arial" w:eastAsia="Times New Roman" w:hAnsi="Arial" w:cs="Arial"/>
          <w:color w:val="212529"/>
          <w:kern w:val="0"/>
          <w:lang w:eastAsia="ru-RU"/>
          <w14:ligatures w14:val="none"/>
        </w:rPr>
        <w:t>.</w:t>
      </w:r>
    </w:p>
    <w:p w14:paraId="61CFAD73" w14:textId="77777777" w:rsidR="00AD270D" w:rsidRPr="00AD270D" w:rsidRDefault="00AD270D" w:rsidP="00AD270D">
      <w:pPr>
        <w:spacing w:after="360" w:line="240" w:lineRule="auto"/>
        <w:outlineLvl w:val="4"/>
        <w:rPr>
          <w:rFonts w:ascii="Arial" w:eastAsia="Times New Roman" w:hAnsi="Arial" w:cs="Arial"/>
          <w:color w:val="212529"/>
          <w:kern w:val="0"/>
          <w:sz w:val="30"/>
          <w:szCs w:val="30"/>
          <w:lang w:eastAsia="ru-RU"/>
          <w14:ligatures w14:val="none"/>
        </w:rPr>
      </w:pPr>
      <w:r w:rsidRPr="00AD270D">
        <w:rPr>
          <w:rFonts w:ascii="Arial" w:eastAsia="Times New Roman" w:hAnsi="Arial" w:cs="Arial"/>
          <w:color w:val="212529"/>
          <w:kern w:val="0"/>
          <w:sz w:val="30"/>
          <w:szCs w:val="30"/>
          <w:lang w:eastAsia="ru-RU"/>
          <w14:ligatures w14:val="none"/>
        </w:rPr>
        <w:t>2. Основные понятия, используемые в Политике</w:t>
      </w:r>
    </w:p>
    <w:p w14:paraId="773E0385"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2.1. Автоматизированная обработка персональных данных — обработка персональных данных с помощью средств вычислительной техники.</w:t>
      </w:r>
    </w:p>
    <w:p w14:paraId="2119F0FE"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7B3EF47F"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sidRPr="00AD270D">
        <w:rPr>
          <w:rFonts w:ascii="Arial" w:eastAsia="Times New Roman" w:hAnsi="Arial" w:cs="Arial"/>
          <w:color w:val="212529"/>
          <w:kern w:val="0"/>
          <w:shd w:val="clear" w:color="auto" w:fill="FCF8E3"/>
          <w:lang w:eastAsia="ru-RU"/>
          <w14:ligatures w14:val="none"/>
        </w:rPr>
        <w:t>https://coldngoldsound.ru</w:t>
      </w:r>
      <w:r w:rsidRPr="00AD270D">
        <w:rPr>
          <w:rFonts w:ascii="Arial" w:eastAsia="Times New Roman" w:hAnsi="Arial" w:cs="Arial"/>
          <w:color w:val="212529"/>
          <w:kern w:val="0"/>
          <w:lang w:eastAsia="ru-RU"/>
          <w14:ligatures w14:val="none"/>
        </w:rPr>
        <w:t>.</w:t>
      </w:r>
    </w:p>
    <w:p w14:paraId="39369D21"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7F36D187"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75112060"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2D13F824"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72233AE4"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2.8. Персональные данные — любая информация, относящаяся прямо или косвенно к определенному или определяемому Пользователю веб-сайта </w:t>
      </w:r>
      <w:r w:rsidRPr="00AD270D">
        <w:rPr>
          <w:rFonts w:ascii="Arial" w:eastAsia="Times New Roman" w:hAnsi="Arial" w:cs="Arial"/>
          <w:color w:val="212529"/>
          <w:kern w:val="0"/>
          <w:shd w:val="clear" w:color="auto" w:fill="FCF8E3"/>
          <w:lang w:eastAsia="ru-RU"/>
          <w14:ligatures w14:val="none"/>
        </w:rPr>
        <w:t>https://coldngoldsound.ru</w:t>
      </w:r>
      <w:r w:rsidRPr="00AD270D">
        <w:rPr>
          <w:rFonts w:ascii="Arial" w:eastAsia="Times New Roman" w:hAnsi="Arial" w:cs="Arial"/>
          <w:color w:val="212529"/>
          <w:kern w:val="0"/>
          <w:lang w:eastAsia="ru-RU"/>
          <w14:ligatures w14:val="none"/>
        </w:rPr>
        <w:t>.</w:t>
      </w:r>
    </w:p>
    <w:p w14:paraId="4C973769"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lastRenderedPageBreak/>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14:paraId="60359747"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2.10. Пользователь — любой посетитель веб-сайта </w:t>
      </w:r>
      <w:r w:rsidRPr="00AD270D">
        <w:rPr>
          <w:rFonts w:ascii="Arial" w:eastAsia="Times New Roman" w:hAnsi="Arial" w:cs="Arial"/>
          <w:color w:val="212529"/>
          <w:kern w:val="0"/>
          <w:shd w:val="clear" w:color="auto" w:fill="FCF8E3"/>
          <w:lang w:eastAsia="ru-RU"/>
          <w14:ligatures w14:val="none"/>
        </w:rPr>
        <w:t>https://coldngoldsound.ru</w:t>
      </w:r>
      <w:r w:rsidRPr="00AD270D">
        <w:rPr>
          <w:rFonts w:ascii="Arial" w:eastAsia="Times New Roman" w:hAnsi="Arial" w:cs="Arial"/>
          <w:color w:val="212529"/>
          <w:kern w:val="0"/>
          <w:lang w:eastAsia="ru-RU"/>
          <w14:ligatures w14:val="none"/>
        </w:rPr>
        <w:t>.</w:t>
      </w:r>
    </w:p>
    <w:p w14:paraId="02F95A5C"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330C2D8D"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753C418E"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14:paraId="23ABD26F"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14:paraId="11B4AABE" w14:textId="77777777" w:rsidR="00AD270D" w:rsidRPr="00AD270D" w:rsidRDefault="00AD270D" w:rsidP="00AD270D">
      <w:pPr>
        <w:spacing w:after="360" w:line="240" w:lineRule="auto"/>
        <w:outlineLvl w:val="4"/>
        <w:rPr>
          <w:rFonts w:ascii="Arial" w:eastAsia="Times New Roman" w:hAnsi="Arial" w:cs="Arial"/>
          <w:color w:val="212529"/>
          <w:kern w:val="0"/>
          <w:sz w:val="30"/>
          <w:szCs w:val="30"/>
          <w:lang w:eastAsia="ru-RU"/>
          <w14:ligatures w14:val="none"/>
        </w:rPr>
      </w:pPr>
      <w:r w:rsidRPr="00AD270D">
        <w:rPr>
          <w:rFonts w:ascii="Arial" w:eastAsia="Times New Roman" w:hAnsi="Arial" w:cs="Arial"/>
          <w:color w:val="212529"/>
          <w:kern w:val="0"/>
          <w:sz w:val="30"/>
          <w:szCs w:val="30"/>
          <w:lang w:eastAsia="ru-RU"/>
          <w14:ligatures w14:val="none"/>
        </w:rPr>
        <w:t>3. Основные права и обязанности Оператора</w:t>
      </w:r>
    </w:p>
    <w:p w14:paraId="5B06FA43"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3.1. Оператор имеет право:</w:t>
      </w:r>
    </w:p>
    <w:p w14:paraId="35BBC1DE"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 получать от субъекта персональных данных достоверные информацию и/или документы, содержащие персональные данные;</w:t>
      </w:r>
    </w:p>
    <w:p w14:paraId="7F094034"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20F113F0"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5B969A34"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3.2. Оператор обязан:</w:t>
      </w:r>
    </w:p>
    <w:p w14:paraId="3BA6A9B0"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 предоставлять субъекту персональных данных по его просьбе информацию, касающуюся обработки его персональных данных;</w:t>
      </w:r>
    </w:p>
    <w:p w14:paraId="03C894E4"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 организовывать обработку персональных данных в порядке, установленном действующим законодательством РФ;</w:t>
      </w:r>
    </w:p>
    <w:p w14:paraId="41049B09"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68BC888D"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14:paraId="23CF72B9"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lastRenderedPageBreak/>
        <w:t>— публиковать или иным образом обеспечивать неограниченный доступ к настоящей Политике в отношении обработки персональных данных;</w:t>
      </w:r>
    </w:p>
    <w:p w14:paraId="6870F374"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50389796"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261C254B"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 исполнять иные обязанности, предусмотренные Законом о персональных данных.</w:t>
      </w:r>
    </w:p>
    <w:p w14:paraId="20CF72E2" w14:textId="77777777" w:rsidR="00AD270D" w:rsidRPr="00AD270D" w:rsidRDefault="00AD270D" w:rsidP="00AD270D">
      <w:pPr>
        <w:spacing w:after="360" w:line="240" w:lineRule="auto"/>
        <w:outlineLvl w:val="4"/>
        <w:rPr>
          <w:rFonts w:ascii="Arial" w:eastAsia="Times New Roman" w:hAnsi="Arial" w:cs="Arial"/>
          <w:color w:val="212529"/>
          <w:kern w:val="0"/>
          <w:sz w:val="30"/>
          <w:szCs w:val="30"/>
          <w:lang w:eastAsia="ru-RU"/>
          <w14:ligatures w14:val="none"/>
        </w:rPr>
      </w:pPr>
      <w:r w:rsidRPr="00AD270D">
        <w:rPr>
          <w:rFonts w:ascii="Arial" w:eastAsia="Times New Roman" w:hAnsi="Arial" w:cs="Arial"/>
          <w:color w:val="212529"/>
          <w:kern w:val="0"/>
          <w:sz w:val="30"/>
          <w:szCs w:val="30"/>
          <w:lang w:eastAsia="ru-RU"/>
          <w14:ligatures w14:val="none"/>
        </w:rPr>
        <w:t>4. Основные права и обязанности субъектов персональных данных</w:t>
      </w:r>
    </w:p>
    <w:p w14:paraId="51770A43"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4.1. Субъекты персональных данных имеют право:</w:t>
      </w:r>
    </w:p>
    <w:p w14:paraId="5ED19517"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29516AA6"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33752D3C"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 выдвигать условие предварительного согласия при обработке персональных данных в целях продвижения на рынке товаров, работ и услуг;</w:t>
      </w:r>
    </w:p>
    <w:p w14:paraId="315522DA"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 на отзыв согласия на обработку персональных данных, а также, на направление требования о прекращении обработки персональных данных;</w:t>
      </w:r>
    </w:p>
    <w:p w14:paraId="2A26C6AF"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14:paraId="2CA0F7F9"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 на осуществление иных прав, предусмотренных законодательством РФ.</w:t>
      </w:r>
    </w:p>
    <w:p w14:paraId="3655E17A"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4.2. Субъекты персональных данных обязаны:</w:t>
      </w:r>
    </w:p>
    <w:p w14:paraId="17B7CCE1"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 предоставлять Оператору достоверные данные о себе;</w:t>
      </w:r>
    </w:p>
    <w:p w14:paraId="013B9920"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 сообщать Оператору об уточнении (обновлении, изменении) своих персональных данных.</w:t>
      </w:r>
    </w:p>
    <w:p w14:paraId="666E1BBE"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292B2DEE" w14:textId="77777777" w:rsidR="00AD270D" w:rsidRPr="00AD270D" w:rsidRDefault="00AD270D" w:rsidP="00AD270D">
      <w:pPr>
        <w:spacing w:after="360" w:line="240" w:lineRule="auto"/>
        <w:outlineLvl w:val="4"/>
        <w:rPr>
          <w:rFonts w:ascii="Arial" w:eastAsia="Times New Roman" w:hAnsi="Arial" w:cs="Arial"/>
          <w:color w:val="212529"/>
          <w:kern w:val="0"/>
          <w:sz w:val="30"/>
          <w:szCs w:val="30"/>
          <w:lang w:eastAsia="ru-RU"/>
          <w14:ligatures w14:val="none"/>
        </w:rPr>
      </w:pPr>
      <w:r w:rsidRPr="00AD270D">
        <w:rPr>
          <w:rFonts w:ascii="Arial" w:eastAsia="Times New Roman" w:hAnsi="Arial" w:cs="Arial"/>
          <w:color w:val="212529"/>
          <w:kern w:val="0"/>
          <w:sz w:val="30"/>
          <w:szCs w:val="30"/>
          <w:lang w:eastAsia="ru-RU"/>
          <w14:ligatures w14:val="none"/>
        </w:rPr>
        <w:t>5. Принципы обработки персональных данных</w:t>
      </w:r>
    </w:p>
    <w:p w14:paraId="788DC399"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5.1. Обработка персональных данных осуществляется на законной и справедливой основе.</w:t>
      </w:r>
    </w:p>
    <w:p w14:paraId="7195B100"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6B446E9"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lastRenderedPageBreak/>
        <w:t>5.3. Не допускается объединение баз данных, содержащих персональные данные, обработка которых осуществляется в целях, несовместимых между собой.</w:t>
      </w:r>
    </w:p>
    <w:p w14:paraId="1D112081"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5.4. Обработке подлежат только персональные данные, которые отвечают целям их обработки.</w:t>
      </w:r>
    </w:p>
    <w:p w14:paraId="3518AFC2"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0F1B767A"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14:paraId="2B9CE75C"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3D648160" w14:textId="77777777" w:rsidR="00AD270D" w:rsidRPr="00AD270D" w:rsidRDefault="00AD270D" w:rsidP="00AD270D">
      <w:pPr>
        <w:spacing w:after="360" w:line="240" w:lineRule="auto"/>
        <w:outlineLvl w:val="4"/>
        <w:rPr>
          <w:rFonts w:ascii="Arial" w:eastAsia="Times New Roman" w:hAnsi="Arial" w:cs="Arial"/>
          <w:color w:val="212529"/>
          <w:kern w:val="0"/>
          <w:sz w:val="30"/>
          <w:szCs w:val="30"/>
          <w:lang w:eastAsia="ru-RU"/>
          <w14:ligatures w14:val="none"/>
        </w:rPr>
      </w:pPr>
      <w:r w:rsidRPr="00AD270D">
        <w:rPr>
          <w:rFonts w:ascii="Arial" w:eastAsia="Times New Roman" w:hAnsi="Arial" w:cs="Arial"/>
          <w:color w:val="212529"/>
          <w:kern w:val="0"/>
          <w:sz w:val="30"/>
          <w:szCs w:val="30"/>
          <w:lang w:eastAsia="ru-RU"/>
          <w14:ligatures w14:val="none"/>
        </w:rPr>
        <w:t>6. Цели обработки персональных данных</w:t>
      </w:r>
    </w:p>
    <w:tbl>
      <w:tblPr>
        <w:tblW w:w="0" w:type="auto"/>
        <w:tblBorders>
          <w:top w:val="single" w:sz="6" w:space="0" w:color="D8D8D8"/>
          <w:left w:val="single" w:sz="6" w:space="0" w:color="D8D8D8"/>
          <w:bottom w:val="single" w:sz="6" w:space="0" w:color="D8D8D8"/>
          <w:right w:val="single" w:sz="6" w:space="0" w:color="D8D8D8"/>
        </w:tblBorders>
        <w:tblCellMar>
          <w:top w:w="15" w:type="dxa"/>
          <w:left w:w="15" w:type="dxa"/>
          <w:bottom w:w="15" w:type="dxa"/>
          <w:right w:w="15" w:type="dxa"/>
        </w:tblCellMar>
        <w:tblLook w:val="04A0" w:firstRow="1" w:lastRow="0" w:firstColumn="1" w:lastColumn="0" w:noHBand="0" w:noVBand="1"/>
      </w:tblPr>
      <w:tblGrid>
        <w:gridCol w:w="3000"/>
        <w:gridCol w:w="6339"/>
      </w:tblGrid>
      <w:tr w:rsidR="00AD270D" w:rsidRPr="00AD270D" w14:paraId="463B7808" w14:textId="77777777">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53C40841" w14:textId="77777777" w:rsidR="00AD270D" w:rsidRPr="00AD270D" w:rsidRDefault="00AD270D" w:rsidP="00AD270D">
            <w:pPr>
              <w:spacing w:after="36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Цель обработки</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227D914A" w14:textId="77777777" w:rsidR="00AD270D" w:rsidRPr="00AD270D" w:rsidRDefault="00AD270D" w:rsidP="00AD270D">
            <w:pPr>
              <w:spacing w:after="36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shd w:val="clear" w:color="auto" w:fill="FCF8E3"/>
                <w:lang w:eastAsia="ru-RU"/>
                <w14:ligatures w14:val="none"/>
              </w:rPr>
              <w:t>заключение, исполнение и прекращение гражданско-правовых договоров</w:t>
            </w:r>
          </w:p>
        </w:tc>
      </w:tr>
      <w:tr w:rsidR="00AD270D" w:rsidRPr="00AD270D" w14:paraId="16315F56" w14:textId="77777777">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7278B4ED" w14:textId="77777777" w:rsidR="00AD270D" w:rsidRPr="00AD270D" w:rsidRDefault="00AD270D" w:rsidP="00AD270D">
            <w:pPr>
              <w:spacing w:after="36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Персональные данные</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1BC1E920" w14:textId="77777777" w:rsidR="00AD270D" w:rsidRPr="00AD270D" w:rsidRDefault="00AD270D" w:rsidP="00AD270D">
            <w:pPr>
              <w:numPr>
                <w:ilvl w:val="0"/>
                <w:numId w:val="1"/>
              </w:numPr>
              <w:spacing w:before="100" w:beforeAutospacing="1" w:after="12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shd w:val="clear" w:color="auto" w:fill="FCF8E3"/>
                <w:lang w:eastAsia="ru-RU"/>
                <w14:ligatures w14:val="none"/>
              </w:rPr>
              <w:t>фамилия, имя, отчество</w:t>
            </w:r>
          </w:p>
          <w:p w14:paraId="79194238" w14:textId="77777777" w:rsidR="00AD270D" w:rsidRPr="00AD270D" w:rsidRDefault="00AD270D" w:rsidP="00AD270D">
            <w:pPr>
              <w:numPr>
                <w:ilvl w:val="0"/>
                <w:numId w:val="1"/>
              </w:numPr>
              <w:spacing w:before="100" w:beforeAutospacing="1" w:after="12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shd w:val="clear" w:color="auto" w:fill="FCF8E3"/>
                <w:lang w:eastAsia="ru-RU"/>
                <w14:ligatures w14:val="none"/>
              </w:rPr>
              <w:t>электронный адрес</w:t>
            </w:r>
          </w:p>
          <w:p w14:paraId="590E5720" w14:textId="77777777" w:rsidR="00AD270D" w:rsidRPr="00AD270D" w:rsidRDefault="00AD270D" w:rsidP="00AD270D">
            <w:pPr>
              <w:numPr>
                <w:ilvl w:val="0"/>
                <w:numId w:val="1"/>
              </w:numPr>
              <w:spacing w:before="100" w:beforeAutospacing="1" w:after="100" w:afterAutospacing="1"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shd w:val="clear" w:color="auto" w:fill="FCF8E3"/>
                <w:lang w:eastAsia="ru-RU"/>
                <w14:ligatures w14:val="none"/>
              </w:rPr>
              <w:t>номера телефонов</w:t>
            </w:r>
          </w:p>
        </w:tc>
      </w:tr>
      <w:tr w:rsidR="00AD270D" w:rsidRPr="00AD270D" w14:paraId="4466898A" w14:textId="77777777">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7F23319E"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Правовые основания</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04337044" w14:textId="77777777" w:rsidR="00AD270D" w:rsidRPr="00AD270D" w:rsidRDefault="00AD270D" w:rsidP="00AD270D">
            <w:pPr>
              <w:numPr>
                <w:ilvl w:val="0"/>
                <w:numId w:val="2"/>
              </w:numPr>
              <w:spacing w:before="100" w:beforeAutospacing="1" w:after="100" w:afterAutospacing="1"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shd w:val="clear" w:color="auto" w:fill="FCF8E3"/>
                <w:lang w:eastAsia="ru-RU"/>
                <w14:ligatures w14:val="none"/>
              </w:rPr>
              <w:t>договоры, заключаемые между оператором и субъектом персональных данных</w:t>
            </w:r>
          </w:p>
        </w:tc>
      </w:tr>
      <w:tr w:rsidR="00AD270D" w:rsidRPr="00AD270D" w14:paraId="458793B5" w14:textId="77777777">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2CB74CC0"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Виды обработки персональных данных</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0F081E85" w14:textId="77777777" w:rsidR="00AD270D" w:rsidRPr="00AD270D" w:rsidRDefault="00AD270D" w:rsidP="00AD270D">
            <w:pPr>
              <w:numPr>
                <w:ilvl w:val="0"/>
                <w:numId w:val="3"/>
              </w:numPr>
              <w:spacing w:before="100" w:beforeAutospacing="1" w:after="100" w:afterAutospacing="1"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shd w:val="clear" w:color="auto" w:fill="FCF8E3"/>
                <w:lang w:eastAsia="ru-RU"/>
                <w14:ligatures w14:val="none"/>
              </w:rPr>
              <w:t>Сбор, запись, систематизация, накопление, хранение, уничтожение и обезличивание персональных данных</w:t>
            </w:r>
          </w:p>
        </w:tc>
      </w:tr>
    </w:tbl>
    <w:p w14:paraId="7D3A53DA" w14:textId="77777777" w:rsidR="00AD270D" w:rsidRPr="00AD270D" w:rsidRDefault="00AD270D" w:rsidP="00AD270D">
      <w:pPr>
        <w:spacing w:after="360" w:line="240" w:lineRule="auto"/>
        <w:outlineLvl w:val="4"/>
        <w:rPr>
          <w:rFonts w:ascii="Arial" w:eastAsia="Times New Roman" w:hAnsi="Arial" w:cs="Arial"/>
          <w:color w:val="212529"/>
          <w:kern w:val="0"/>
          <w:sz w:val="30"/>
          <w:szCs w:val="30"/>
          <w:lang w:eastAsia="ru-RU"/>
          <w14:ligatures w14:val="none"/>
        </w:rPr>
      </w:pPr>
      <w:r w:rsidRPr="00AD270D">
        <w:rPr>
          <w:rFonts w:ascii="Arial" w:eastAsia="Times New Roman" w:hAnsi="Arial" w:cs="Arial"/>
          <w:color w:val="212529"/>
          <w:kern w:val="0"/>
          <w:sz w:val="30"/>
          <w:szCs w:val="30"/>
          <w:lang w:eastAsia="ru-RU"/>
          <w14:ligatures w14:val="none"/>
        </w:rPr>
        <w:t>7. Условия обработки персональных данных</w:t>
      </w:r>
    </w:p>
    <w:p w14:paraId="41AFCEE0"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7.1. Обработка персональных данных осуществляется с согласия субъекта персональных данных на обработку его персональных данных.</w:t>
      </w:r>
    </w:p>
    <w:p w14:paraId="10A04ACF"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7.2.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14:paraId="70629C19"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lastRenderedPageBreak/>
        <w:t>7.3.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14:paraId="120B4E11"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7.4.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56BE93B4"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7.5.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14:paraId="68353CB3"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7.6.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14:paraId="5D6696D6"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7.7. Осуществляется обработка персональных данных, подлежащих опубликованию или обязательному раскрытию в соответствии с федеральным законом.</w:t>
      </w:r>
    </w:p>
    <w:p w14:paraId="43B57A97" w14:textId="77777777" w:rsidR="00AD270D" w:rsidRPr="00AD270D" w:rsidRDefault="00AD270D" w:rsidP="00AD270D">
      <w:pPr>
        <w:spacing w:after="360" w:line="240" w:lineRule="auto"/>
        <w:outlineLvl w:val="4"/>
        <w:rPr>
          <w:rFonts w:ascii="Arial" w:eastAsia="Times New Roman" w:hAnsi="Arial" w:cs="Arial"/>
          <w:color w:val="212529"/>
          <w:kern w:val="0"/>
          <w:sz w:val="30"/>
          <w:szCs w:val="30"/>
          <w:lang w:eastAsia="ru-RU"/>
          <w14:ligatures w14:val="none"/>
        </w:rPr>
      </w:pPr>
      <w:r w:rsidRPr="00AD270D">
        <w:rPr>
          <w:rFonts w:ascii="Arial" w:eastAsia="Times New Roman" w:hAnsi="Arial" w:cs="Arial"/>
          <w:color w:val="212529"/>
          <w:kern w:val="0"/>
          <w:sz w:val="30"/>
          <w:szCs w:val="30"/>
          <w:lang w:eastAsia="ru-RU"/>
          <w14:ligatures w14:val="none"/>
        </w:rPr>
        <w:t>8. Порядок сбора, хранения, передачи и других видов обработки персональных данных</w:t>
      </w:r>
    </w:p>
    <w:p w14:paraId="242CCD72"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14:paraId="65D2590A"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8.1.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51AED18A"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8.2.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14:paraId="3AA96D1B"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8.3.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r w:rsidRPr="00AD270D">
        <w:rPr>
          <w:rFonts w:ascii="Arial" w:eastAsia="Times New Roman" w:hAnsi="Arial" w:cs="Arial"/>
          <w:color w:val="212529"/>
          <w:kern w:val="0"/>
          <w:shd w:val="clear" w:color="auto" w:fill="FCF8E3"/>
          <w:lang w:eastAsia="ru-RU"/>
          <w14:ligatures w14:val="none"/>
        </w:rPr>
        <w:t>coldngoldufa@gmail.com</w:t>
      </w:r>
      <w:r w:rsidRPr="00AD270D">
        <w:rPr>
          <w:rFonts w:ascii="Arial" w:eastAsia="Times New Roman" w:hAnsi="Arial" w:cs="Arial"/>
          <w:color w:val="212529"/>
          <w:kern w:val="0"/>
          <w:lang w:eastAsia="ru-RU"/>
          <w14:ligatures w14:val="none"/>
        </w:rPr>
        <w:t> с пометкой «Актуализация персональных данных».</w:t>
      </w:r>
    </w:p>
    <w:p w14:paraId="10CB73B6"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8.4.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Pr="00AD270D">
        <w:rPr>
          <w:rFonts w:ascii="Arial" w:eastAsia="Times New Roman" w:hAnsi="Arial" w:cs="Arial"/>
          <w:color w:val="212529"/>
          <w:kern w:val="0"/>
          <w:lang w:eastAsia="ru-RU"/>
          <w14:ligatures w14:val="none"/>
        </w:rPr>
        <w:b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r w:rsidRPr="00AD270D">
        <w:rPr>
          <w:rFonts w:ascii="Arial" w:eastAsia="Times New Roman" w:hAnsi="Arial" w:cs="Arial"/>
          <w:color w:val="212529"/>
          <w:kern w:val="0"/>
          <w:shd w:val="clear" w:color="auto" w:fill="FCF8E3"/>
          <w:lang w:eastAsia="ru-RU"/>
          <w14:ligatures w14:val="none"/>
        </w:rPr>
        <w:t>coldngoldufa@gmail.com</w:t>
      </w:r>
      <w:r w:rsidRPr="00AD270D">
        <w:rPr>
          <w:rFonts w:ascii="Arial" w:eastAsia="Times New Roman" w:hAnsi="Arial" w:cs="Arial"/>
          <w:color w:val="212529"/>
          <w:kern w:val="0"/>
          <w:lang w:eastAsia="ru-RU"/>
          <w14:ligatures w14:val="none"/>
        </w:rPr>
        <w:t> с пометкой «Отзыв согласия на обработку персональных данных».</w:t>
      </w:r>
    </w:p>
    <w:p w14:paraId="6822CADB"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 xml:space="preserve">8.5.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w:t>
      </w:r>
      <w:r w:rsidRPr="00AD270D">
        <w:rPr>
          <w:rFonts w:ascii="Arial" w:eastAsia="Times New Roman" w:hAnsi="Arial" w:cs="Arial"/>
          <w:color w:val="212529"/>
          <w:kern w:val="0"/>
          <w:lang w:eastAsia="ru-RU"/>
          <w14:ligatures w14:val="none"/>
        </w:rPr>
        <w:lastRenderedPageBreak/>
        <w:t>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p>
    <w:p w14:paraId="19CD272D"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8.6.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14:paraId="6E64A73C"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8.7. Оператор при обработке персональных данных обеспечивает конфиденциальность персональных данных.</w:t>
      </w:r>
    </w:p>
    <w:p w14:paraId="2670AA5A"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4B43F46B"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8.9.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14:paraId="09048FC8" w14:textId="77777777" w:rsidR="00AD270D" w:rsidRPr="00AD270D" w:rsidRDefault="00AD270D" w:rsidP="00AD270D">
      <w:pPr>
        <w:spacing w:after="360" w:line="240" w:lineRule="auto"/>
        <w:outlineLvl w:val="4"/>
        <w:rPr>
          <w:rFonts w:ascii="Arial" w:eastAsia="Times New Roman" w:hAnsi="Arial" w:cs="Arial"/>
          <w:color w:val="212529"/>
          <w:kern w:val="0"/>
          <w:sz w:val="30"/>
          <w:szCs w:val="30"/>
          <w:lang w:eastAsia="ru-RU"/>
          <w14:ligatures w14:val="none"/>
        </w:rPr>
      </w:pPr>
      <w:r w:rsidRPr="00AD270D">
        <w:rPr>
          <w:rFonts w:ascii="Arial" w:eastAsia="Times New Roman" w:hAnsi="Arial" w:cs="Arial"/>
          <w:color w:val="212529"/>
          <w:kern w:val="0"/>
          <w:sz w:val="30"/>
          <w:szCs w:val="30"/>
          <w:lang w:eastAsia="ru-RU"/>
          <w14:ligatures w14:val="none"/>
        </w:rPr>
        <w:t>9. Перечень действий, производимых Оператором с полученными персональными данными</w:t>
      </w:r>
    </w:p>
    <w:p w14:paraId="0F0C9625"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9.1.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70E8BC8A"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9.2.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14:paraId="2B95F5B1" w14:textId="77777777" w:rsidR="00AD270D" w:rsidRPr="00AD270D" w:rsidRDefault="00AD270D" w:rsidP="00AD270D">
      <w:pPr>
        <w:spacing w:after="360" w:line="240" w:lineRule="auto"/>
        <w:outlineLvl w:val="4"/>
        <w:rPr>
          <w:rFonts w:ascii="Arial" w:eastAsia="Times New Roman" w:hAnsi="Arial" w:cs="Arial"/>
          <w:color w:val="212529"/>
          <w:kern w:val="0"/>
          <w:sz w:val="30"/>
          <w:szCs w:val="30"/>
          <w:lang w:eastAsia="ru-RU"/>
          <w14:ligatures w14:val="none"/>
        </w:rPr>
      </w:pPr>
      <w:r w:rsidRPr="00AD270D">
        <w:rPr>
          <w:rFonts w:ascii="Arial" w:eastAsia="Times New Roman" w:hAnsi="Arial" w:cs="Arial"/>
          <w:color w:val="212529"/>
          <w:kern w:val="0"/>
          <w:sz w:val="30"/>
          <w:szCs w:val="30"/>
          <w:lang w:eastAsia="ru-RU"/>
          <w14:ligatures w14:val="none"/>
        </w:rPr>
        <w:t>10. Трансграничная передача персональных данных</w:t>
      </w:r>
    </w:p>
    <w:p w14:paraId="32FF4F02"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10.1.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p>
    <w:p w14:paraId="0786D30D"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10.2.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p>
    <w:p w14:paraId="5A5B4C99" w14:textId="77777777" w:rsidR="00AD270D" w:rsidRPr="00AD270D" w:rsidRDefault="00AD270D" w:rsidP="00AD270D">
      <w:pPr>
        <w:spacing w:after="360" w:line="240" w:lineRule="auto"/>
        <w:outlineLvl w:val="4"/>
        <w:rPr>
          <w:rFonts w:ascii="Arial" w:eastAsia="Times New Roman" w:hAnsi="Arial" w:cs="Arial"/>
          <w:color w:val="212529"/>
          <w:kern w:val="0"/>
          <w:sz w:val="30"/>
          <w:szCs w:val="30"/>
          <w:lang w:eastAsia="ru-RU"/>
          <w14:ligatures w14:val="none"/>
        </w:rPr>
      </w:pPr>
      <w:r w:rsidRPr="00AD270D">
        <w:rPr>
          <w:rFonts w:ascii="Arial" w:eastAsia="Times New Roman" w:hAnsi="Arial" w:cs="Arial"/>
          <w:color w:val="212529"/>
          <w:kern w:val="0"/>
          <w:sz w:val="30"/>
          <w:szCs w:val="30"/>
          <w:lang w:eastAsia="ru-RU"/>
          <w14:ligatures w14:val="none"/>
        </w:rPr>
        <w:t>11. Конфиденциальность персональных данных</w:t>
      </w:r>
    </w:p>
    <w:p w14:paraId="7B96703B"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555C81CA" w14:textId="77777777" w:rsidR="00AD270D" w:rsidRPr="00AD270D" w:rsidRDefault="00AD270D" w:rsidP="00AD270D">
      <w:pPr>
        <w:spacing w:after="360" w:line="240" w:lineRule="auto"/>
        <w:outlineLvl w:val="4"/>
        <w:rPr>
          <w:rFonts w:ascii="Arial" w:eastAsia="Times New Roman" w:hAnsi="Arial" w:cs="Arial"/>
          <w:color w:val="212529"/>
          <w:kern w:val="0"/>
          <w:sz w:val="30"/>
          <w:szCs w:val="30"/>
          <w:lang w:eastAsia="ru-RU"/>
          <w14:ligatures w14:val="none"/>
        </w:rPr>
      </w:pPr>
      <w:r w:rsidRPr="00AD270D">
        <w:rPr>
          <w:rFonts w:ascii="Arial" w:eastAsia="Times New Roman" w:hAnsi="Arial" w:cs="Arial"/>
          <w:color w:val="212529"/>
          <w:kern w:val="0"/>
          <w:sz w:val="30"/>
          <w:szCs w:val="30"/>
          <w:lang w:eastAsia="ru-RU"/>
          <w14:ligatures w14:val="none"/>
        </w:rPr>
        <w:lastRenderedPageBreak/>
        <w:t>12. Заключительные положения</w:t>
      </w:r>
    </w:p>
    <w:p w14:paraId="58EC140C"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12.1.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sidRPr="00AD270D">
        <w:rPr>
          <w:rFonts w:ascii="Arial" w:eastAsia="Times New Roman" w:hAnsi="Arial" w:cs="Arial"/>
          <w:color w:val="212529"/>
          <w:kern w:val="0"/>
          <w:shd w:val="clear" w:color="auto" w:fill="FCF8E3"/>
          <w:lang w:eastAsia="ru-RU"/>
          <w14:ligatures w14:val="none"/>
        </w:rPr>
        <w:t>coldngoldufa@gmail.com</w:t>
      </w:r>
      <w:r w:rsidRPr="00AD270D">
        <w:rPr>
          <w:rFonts w:ascii="Arial" w:eastAsia="Times New Roman" w:hAnsi="Arial" w:cs="Arial"/>
          <w:color w:val="212529"/>
          <w:kern w:val="0"/>
          <w:lang w:eastAsia="ru-RU"/>
          <w14:ligatures w14:val="none"/>
        </w:rPr>
        <w:t>.</w:t>
      </w:r>
    </w:p>
    <w:p w14:paraId="73C9FF40"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12.2.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14:paraId="275233DC" w14:textId="77777777" w:rsidR="00AD270D" w:rsidRPr="00AD270D" w:rsidRDefault="00AD270D" w:rsidP="00AD270D">
      <w:pPr>
        <w:spacing w:after="0" w:line="240" w:lineRule="auto"/>
        <w:rPr>
          <w:rFonts w:ascii="Arial" w:eastAsia="Times New Roman" w:hAnsi="Arial" w:cs="Arial"/>
          <w:color w:val="212529"/>
          <w:kern w:val="0"/>
          <w:lang w:eastAsia="ru-RU"/>
          <w14:ligatures w14:val="none"/>
        </w:rPr>
      </w:pPr>
      <w:r w:rsidRPr="00AD270D">
        <w:rPr>
          <w:rFonts w:ascii="Arial" w:eastAsia="Times New Roman" w:hAnsi="Arial" w:cs="Arial"/>
          <w:color w:val="212529"/>
          <w:kern w:val="0"/>
          <w:lang w:eastAsia="ru-RU"/>
          <w14:ligatures w14:val="none"/>
        </w:rPr>
        <w:t>12.3. Актуальная версия Политики в свободном доступе расположена в сети Интернет по адресу </w:t>
      </w:r>
      <w:r w:rsidRPr="00AD270D">
        <w:rPr>
          <w:rFonts w:ascii="Arial" w:eastAsia="Times New Roman" w:hAnsi="Arial" w:cs="Arial"/>
          <w:color w:val="212529"/>
          <w:kern w:val="0"/>
          <w:shd w:val="clear" w:color="auto" w:fill="FCF8E3"/>
          <w:lang w:eastAsia="ru-RU"/>
          <w14:ligatures w14:val="none"/>
        </w:rPr>
        <w:t>https://thismywebsite.com/privacy/</w:t>
      </w:r>
      <w:r w:rsidRPr="00AD270D">
        <w:rPr>
          <w:rFonts w:ascii="Arial" w:eastAsia="Times New Roman" w:hAnsi="Arial" w:cs="Arial"/>
          <w:color w:val="212529"/>
          <w:kern w:val="0"/>
          <w:lang w:eastAsia="ru-RU"/>
          <w14:ligatures w14:val="none"/>
        </w:rPr>
        <w:t>.</w:t>
      </w:r>
    </w:p>
    <w:p w14:paraId="511EE790" w14:textId="77777777" w:rsidR="00AD270D" w:rsidRDefault="00AD270D"/>
    <w:sectPr w:rsidR="00AD27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284404"/>
    <w:multiLevelType w:val="multilevel"/>
    <w:tmpl w:val="2E5C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BE72C6"/>
    <w:multiLevelType w:val="multilevel"/>
    <w:tmpl w:val="C61E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C95022"/>
    <w:multiLevelType w:val="multilevel"/>
    <w:tmpl w:val="DE9A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7938841">
    <w:abstractNumId w:val="0"/>
  </w:num>
  <w:num w:numId="2" w16cid:durableId="468667502">
    <w:abstractNumId w:val="1"/>
  </w:num>
  <w:num w:numId="3" w16cid:durableId="101503438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70D"/>
    <w:rsid w:val="00AD270D"/>
    <w:rsid w:val="00BB01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122BFBE4"/>
  <w15:chartTrackingRefBased/>
  <w15:docId w15:val="{60786AE5-9BE7-AB4A-99A9-20B6A9C19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D27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D27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D270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AD270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AD270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D270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D270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D270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D270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270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D270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D270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AD270D"/>
    <w:rPr>
      <w:rFonts w:eastAsiaTheme="majorEastAsia" w:cstheme="majorBidi"/>
      <w:i/>
      <w:iCs/>
      <w:color w:val="0F4761" w:themeColor="accent1" w:themeShade="BF"/>
    </w:rPr>
  </w:style>
  <w:style w:type="character" w:customStyle="1" w:styleId="50">
    <w:name w:val="Заголовок 5 Знак"/>
    <w:basedOn w:val="a0"/>
    <w:link w:val="5"/>
    <w:uiPriority w:val="9"/>
    <w:rsid w:val="00AD270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D270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D270D"/>
    <w:rPr>
      <w:rFonts w:eastAsiaTheme="majorEastAsia" w:cstheme="majorBidi"/>
      <w:color w:val="595959" w:themeColor="text1" w:themeTint="A6"/>
    </w:rPr>
  </w:style>
  <w:style w:type="character" w:customStyle="1" w:styleId="80">
    <w:name w:val="Заголовок 8 Знак"/>
    <w:basedOn w:val="a0"/>
    <w:link w:val="8"/>
    <w:uiPriority w:val="9"/>
    <w:semiHidden/>
    <w:rsid w:val="00AD270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D270D"/>
    <w:rPr>
      <w:rFonts w:eastAsiaTheme="majorEastAsia" w:cstheme="majorBidi"/>
      <w:color w:val="272727" w:themeColor="text1" w:themeTint="D8"/>
    </w:rPr>
  </w:style>
  <w:style w:type="paragraph" w:styleId="a3">
    <w:name w:val="Title"/>
    <w:basedOn w:val="a"/>
    <w:next w:val="a"/>
    <w:link w:val="a4"/>
    <w:uiPriority w:val="10"/>
    <w:qFormat/>
    <w:rsid w:val="00AD27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D270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D270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D270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D270D"/>
    <w:pPr>
      <w:spacing w:before="160"/>
      <w:jc w:val="center"/>
    </w:pPr>
    <w:rPr>
      <w:i/>
      <w:iCs/>
      <w:color w:val="404040" w:themeColor="text1" w:themeTint="BF"/>
    </w:rPr>
  </w:style>
  <w:style w:type="character" w:customStyle="1" w:styleId="22">
    <w:name w:val="Цитата 2 Знак"/>
    <w:basedOn w:val="a0"/>
    <w:link w:val="21"/>
    <w:uiPriority w:val="29"/>
    <w:rsid w:val="00AD270D"/>
    <w:rPr>
      <w:i/>
      <w:iCs/>
      <w:color w:val="404040" w:themeColor="text1" w:themeTint="BF"/>
    </w:rPr>
  </w:style>
  <w:style w:type="paragraph" w:styleId="a7">
    <w:name w:val="List Paragraph"/>
    <w:basedOn w:val="a"/>
    <w:uiPriority w:val="34"/>
    <w:qFormat/>
    <w:rsid w:val="00AD270D"/>
    <w:pPr>
      <w:ind w:left="720"/>
      <w:contextualSpacing/>
    </w:pPr>
  </w:style>
  <w:style w:type="character" w:styleId="a8">
    <w:name w:val="Intense Emphasis"/>
    <w:basedOn w:val="a0"/>
    <w:uiPriority w:val="21"/>
    <w:qFormat/>
    <w:rsid w:val="00AD270D"/>
    <w:rPr>
      <w:i/>
      <w:iCs/>
      <w:color w:val="0F4761" w:themeColor="accent1" w:themeShade="BF"/>
    </w:rPr>
  </w:style>
  <w:style w:type="paragraph" w:styleId="a9">
    <w:name w:val="Intense Quote"/>
    <w:basedOn w:val="a"/>
    <w:next w:val="a"/>
    <w:link w:val="aa"/>
    <w:uiPriority w:val="30"/>
    <w:qFormat/>
    <w:rsid w:val="00AD27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D270D"/>
    <w:rPr>
      <w:i/>
      <w:iCs/>
      <w:color w:val="0F4761" w:themeColor="accent1" w:themeShade="BF"/>
    </w:rPr>
  </w:style>
  <w:style w:type="character" w:styleId="ab">
    <w:name w:val="Intense Reference"/>
    <w:basedOn w:val="a0"/>
    <w:uiPriority w:val="32"/>
    <w:qFormat/>
    <w:rsid w:val="00AD270D"/>
    <w:rPr>
      <w:b/>
      <w:bCs/>
      <w:smallCaps/>
      <w:color w:val="0F4761" w:themeColor="accent1" w:themeShade="BF"/>
      <w:spacing w:val="5"/>
    </w:rPr>
  </w:style>
  <w:style w:type="character" w:styleId="ac">
    <w:name w:val="Strong"/>
    <w:basedOn w:val="a0"/>
    <w:uiPriority w:val="22"/>
    <w:qFormat/>
    <w:rsid w:val="00AD270D"/>
    <w:rPr>
      <w:b/>
      <w:bCs/>
    </w:rPr>
  </w:style>
  <w:style w:type="character" w:customStyle="1" w:styleId="apple-converted-space">
    <w:name w:val="apple-converted-space"/>
    <w:basedOn w:val="a0"/>
    <w:rsid w:val="00AD270D"/>
  </w:style>
  <w:style w:type="character" w:customStyle="1" w:styleId="link">
    <w:name w:val="link"/>
    <w:basedOn w:val="a0"/>
    <w:rsid w:val="00AD270D"/>
  </w:style>
  <w:style w:type="character" w:customStyle="1" w:styleId="mark">
    <w:name w:val="mark"/>
    <w:basedOn w:val="a0"/>
    <w:rsid w:val="00AD27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2607</Words>
  <Characters>14863</Characters>
  <Application>Microsoft Office Word</Application>
  <DocSecurity>0</DocSecurity>
  <Lines>123</Lines>
  <Paragraphs>34</Paragraphs>
  <ScaleCrop>false</ScaleCrop>
  <Company/>
  <LinksUpToDate>false</LinksUpToDate>
  <CharactersWithSpaces>17436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Egor Krotov</dc:creator>
  <cp:keywords/>
  <dc:description/>
  <cp:lastModifiedBy>Egor Krotov</cp:lastModifiedBy>
  <cp:revision>1</cp:revision>
  <dcterms:created xsi:type="dcterms:W3CDTF">2026-07-02T08:06:00Z</dcterms:created>
  <dcterms:modified xsi:type="dcterms:W3CDTF">2026-07-02T08:06:00Z</dcterms:modified>
</cp:coreProperties>
</file>